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4EA" w:rsidRPr="004F669A" w:rsidRDefault="00FB64EA" w:rsidP="00FB64EA">
      <w:pPr>
        <w:spacing w:after="0" w:line="407" w:lineRule="atLeast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Тема </w:t>
      </w:r>
      <w:r w:rsidR="00ED37F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профессионального развития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«Экспериментирование как средство развития познавательной активности дошкольников</w:t>
      </w:r>
      <w:r w:rsidRPr="004F669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»</w:t>
      </w:r>
    </w:p>
    <w:p w:rsidR="009B0FD7" w:rsidRPr="009B0FD7" w:rsidRDefault="009B0FD7" w:rsidP="009B0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0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B0FD7" w:rsidRPr="004F669A" w:rsidRDefault="00FB64EA" w:rsidP="00FB64EA">
      <w:pPr>
        <w:shd w:val="clear" w:color="auto" w:fill="FFFFFF"/>
        <w:spacing w:after="0" w:line="33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entury" w:eastAsia="Times New Roman" w:hAnsi="Century" w:cs="Times New Roman"/>
          <w:i/>
          <w:iCs/>
          <w:color w:val="000000"/>
          <w:sz w:val="27"/>
          <w:szCs w:val="27"/>
          <w:lang w:eastAsia="ru-RU"/>
        </w:rPr>
        <w:t xml:space="preserve">                                          </w:t>
      </w:r>
      <w:r w:rsidR="009B0FD7" w:rsidRPr="004F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Китайское изречение</w:t>
      </w:r>
    </w:p>
    <w:p w:rsidR="009B0FD7" w:rsidRPr="004F669A" w:rsidRDefault="00FB64EA" w:rsidP="00FB64EA">
      <w:pPr>
        <w:shd w:val="clear" w:color="auto" w:fill="FFFFFF"/>
        <w:spacing w:after="0" w:line="33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B0FD7"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я услышал, я забыл</w:t>
      </w:r>
    </w:p>
    <w:p w:rsidR="009B0FD7" w:rsidRPr="004F669A" w:rsidRDefault="00FB64EA" w:rsidP="00FB64EA">
      <w:pPr>
        <w:shd w:val="clear" w:color="auto" w:fill="FFFFFF"/>
        <w:spacing w:after="0" w:line="33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B0FD7"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я увидел, я помню</w:t>
      </w:r>
    </w:p>
    <w:p w:rsidR="009B0FD7" w:rsidRPr="004F669A" w:rsidRDefault="009B0FD7" w:rsidP="00FB64EA">
      <w:pPr>
        <w:shd w:val="clear" w:color="auto" w:fill="FFFFFF"/>
        <w:spacing w:after="0" w:line="33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я сделал, я знаю.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Актуальность темы: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в дошкольном образовании особенно остро стоит проблема организации основного ведущего вида деятельности в познании окружающего мира в период дошкольного детства – экспериментирования.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экспериментирование является ведущим видом деятельности у детей. Деятельность экспериментирования пронизывает все сферы детской жизни, все детские деятельности, в том числе – игровую. Детская экспериментальная деятельность способствует сохранению полноценного здоровья и развитию личности дошкольника.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 природе своей исследователи. Исследовательская, познавательная активность – естественное состояние ребенка. Он настроен на познание окружающего мира: рвет бумагу и смотрит</w:t>
      </w:r>
      <w:r w:rsidR="002B05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proofErr w:type="gramEnd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получается; проводит опыты с разными предметами; измеряет глубину снежного покрова на участке, объем воды и т. д. Все это объекты исследования.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каждого ребенка индивидуальные познавательные способности. Способности обнаруживаются не в знаниях, умениях и навыках, как таковых, а в динамике их приобретения.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Исследовательская деятельность для дошкольника – это главный источник для получения представлений о мире.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Расширение знаний детей об окружающем мире в процессе экспериментально - исследовательской деятельности.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Задачи: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Создание условий для исследовательской активности детей;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Организация индивидуальной деятельности по осмыслению и проработке заданного материала;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 Изучение методик, технологий по </w:t>
      </w:r>
      <w:proofErr w:type="spellStart"/>
      <w:proofErr w:type="gramStart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поисково</w:t>
      </w:r>
      <w:proofErr w:type="spellEnd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исследовательской</w:t>
      </w:r>
      <w:proofErr w:type="gramEnd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работы с детьми: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Групповая.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и приемы работы с детьми:</w:t>
      </w:r>
      <w:r w:rsidRPr="004F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Практические, проблемно-поисковые.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педагога: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научно – педагогической литературы;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Разработка перспективных планов, конспектов образовательной деятельности по теме;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1C5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работу по созданию</w:t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современной предметно-развивающей среды в группе;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Проведение диагностики по усвоению программы по данному разделу;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Проведение открытых просмотров в ДОУ или на уровне района;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 передовым педагогическим опытом в районе;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Выступление с докладом об опыте работы на педсовете, участие в семинарах, консультациях;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Активное участие в работе методического объединения района;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Участие в конкурсах педагогического мастерства в ДОУ, районе, </w:t>
      </w:r>
      <w:proofErr w:type="gramStart"/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всероссийских </w:t>
      </w:r>
      <w:proofErr w:type="spellStart"/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Интернет-конкурсах</w:t>
      </w:r>
      <w:proofErr w:type="spellEnd"/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на курсах повышения квалификации;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Обобщение опыта работы по самообразованию. Предполагаемый результат работы над темой самообразования.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 меня, как у педагога – воспитателя</w:t>
      </w:r>
      <w:r w:rsidRPr="004F66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формируются: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педагогического мастерства: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анализировать научно-методическую литературу;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применять полученные знания на практике;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активизировать творческие способности и пропагандировать свои достижения.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должны научиться:</w:t>
      </w:r>
      <w:r w:rsidRPr="004F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 выделять и ставить проблему, которую необходимо решить;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предлагать возможные варианты решения;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исследовать предметы и явления окружающего мира, применяя методы поисковой деятельности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Этапы создания системы работы: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1. Подготовительный этап.</w:t>
      </w:r>
    </w:p>
    <w:p w:rsidR="009B0FD7" w:rsidRPr="004F669A" w:rsidRDefault="001C5A2E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создавать условия</w:t>
      </w:r>
      <w:r w:rsidR="009B0FD7"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детского экспериментирования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(исследовательские центры, центры игровой деятельности и пр.).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научно-методической литературы,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передового педагогического опыта по проблеме.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2.Аналитико-диагностический.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диагностирования по проблеме (дети, педагоги, родители)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3. Основной этап.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Разработка перспективного планирования </w:t>
      </w:r>
      <w:proofErr w:type="gramStart"/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экспериментальной</w:t>
      </w:r>
      <w:proofErr w:type="gramEnd"/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с детьми. Условия реализации.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4. Рефлексивный этап.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-Итоговая диагностика степени устойчивости познавательного интереса ребенка.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родителями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Довела до сведения родителей на собрании о начале работы по данной теме. Родители приняли активное участие в пополнении необходимого оборудования в детской </w:t>
      </w:r>
      <w:r w:rsidR="001C5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</w:t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лаборатории, также в оформлении мини-лаборатории, коллекций.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Консультации для родителей на темы: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FD7" w:rsidRPr="004F669A" w:rsidRDefault="009B0FD7" w:rsidP="00ED37FE">
      <w:pPr>
        <w:numPr>
          <w:ilvl w:val="0"/>
          <w:numId w:val="1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«Организация детского экспериментирования в домашних условиях»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FD7" w:rsidRPr="004F669A" w:rsidRDefault="009B0FD7" w:rsidP="00ED37FE">
      <w:pPr>
        <w:numPr>
          <w:ilvl w:val="0"/>
          <w:numId w:val="2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«Научите ребенка любить живую природу».</w:t>
      </w:r>
    </w:p>
    <w:p w:rsidR="009B0FD7" w:rsidRPr="004F669A" w:rsidRDefault="009B0FD7" w:rsidP="00ED37FE">
      <w:pPr>
        <w:numPr>
          <w:ilvl w:val="0"/>
          <w:numId w:val="3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 на интересующие темы экспериментирования.</w:t>
      </w:r>
    </w:p>
    <w:p w:rsidR="009B0FD7" w:rsidRPr="004F669A" w:rsidRDefault="009B0FD7" w:rsidP="00ED37FE">
      <w:pPr>
        <w:numPr>
          <w:ilvl w:val="0"/>
          <w:numId w:val="3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в уголок «Опыты со снегом»</w:t>
      </w:r>
    </w:p>
    <w:p w:rsidR="009B0FD7" w:rsidRPr="004F669A" w:rsidRDefault="009B0FD7" w:rsidP="00ED37FE">
      <w:pPr>
        <w:numPr>
          <w:ilvl w:val="0"/>
          <w:numId w:val="3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мероприятие с детьми и родителями на тему: «Лаборатория чудес и превращений».</w:t>
      </w:r>
    </w:p>
    <w:p w:rsidR="001C5A2E" w:rsidRDefault="009B0FD7" w:rsidP="00ED37FE">
      <w:pPr>
        <w:numPr>
          <w:ilvl w:val="0"/>
          <w:numId w:val="3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летний период родителям и детям предлагается задание – пополнить мини – лабораторию новыми материалами и инструментами.</w:t>
      </w:r>
    </w:p>
    <w:p w:rsidR="009B0FD7" w:rsidRPr="001C5A2E" w:rsidRDefault="001C5A2E" w:rsidP="00ED37FE">
      <w:pPr>
        <w:numPr>
          <w:ilvl w:val="0"/>
          <w:numId w:val="3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9B0FD7" w:rsidRPr="001C5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для родителей: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Выявить отношение родителей к </w:t>
      </w:r>
      <w:proofErr w:type="spellStart"/>
      <w:proofErr w:type="gramStart"/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</w:t>
      </w:r>
      <w:proofErr w:type="spellEnd"/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исследовательской</w:t>
      </w:r>
      <w:proofErr w:type="gramEnd"/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активности детей.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FD7" w:rsidRPr="00ED37FE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7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педагогами:</w:t>
      </w:r>
    </w:p>
    <w:p w:rsidR="009B0FD7" w:rsidRPr="00ED37FE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педагогов будут предложены консультации:</w:t>
      </w:r>
    </w:p>
    <w:p w:rsidR="009B0FD7" w:rsidRPr="00ED37FE" w:rsidRDefault="009B0FD7" w:rsidP="00ED37FE">
      <w:pPr>
        <w:numPr>
          <w:ilvl w:val="0"/>
          <w:numId w:val="5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исследовательской и экспериментальной деятельности у детей как условие успешной социализации»;</w:t>
      </w:r>
    </w:p>
    <w:p w:rsidR="009B0FD7" w:rsidRPr="00ED37FE" w:rsidRDefault="009B0FD7" w:rsidP="00ED37FE">
      <w:pPr>
        <w:numPr>
          <w:ilvl w:val="0"/>
          <w:numId w:val="5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«Требования к проведению наблюдений».</w:t>
      </w:r>
    </w:p>
    <w:p w:rsidR="009B0FD7" w:rsidRPr="00ED37FE" w:rsidRDefault="009B0FD7" w:rsidP="00ED37FE">
      <w:pPr>
        <w:numPr>
          <w:ilvl w:val="0"/>
          <w:numId w:val="5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для педагогов.</w:t>
      </w:r>
    </w:p>
    <w:p w:rsidR="009B0FD7" w:rsidRPr="00ED37FE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7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состояние организации детского экспериментирования в практике работы ДОУ, выявить роль педагога в развитии поисковой активности дошкольников.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Список литературы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1. </w:t>
      </w: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«От рождения до школы» Н. Е. </w:t>
      </w:r>
      <w:proofErr w:type="spellStart"/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Москва. Мозаика – Синтез 2015г.</w:t>
      </w:r>
    </w:p>
    <w:p w:rsidR="009B0FD7" w:rsidRPr="003222A2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Виноградова Н. Ф. «Рассказы – загадки о природе», «</w:t>
      </w:r>
      <w:proofErr w:type="spellStart"/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Граф», 2007 г.</w:t>
      </w:r>
    </w:p>
    <w:p w:rsidR="009B0FD7" w:rsidRPr="003222A2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В. и др. Ребенок в мире поиска: Программа по организации поисковой деятельности детей дошкольного возраста. М.: Сфера 2005 г.</w:t>
      </w:r>
    </w:p>
    <w:p w:rsidR="009B0FD7" w:rsidRPr="003222A2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В. </w:t>
      </w:r>
      <w:proofErr w:type="gramStart"/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Неизведанное</w:t>
      </w:r>
      <w:proofErr w:type="gramEnd"/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рядом: занимательные опыты и эксперименты для дошкольников. М., 2005.</w:t>
      </w:r>
    </w:p>
    <w:p w:rsidR="009B0FD7" w:rsidRPr="003222A2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Иванова А. И. Методика организации экологических наблюдений и экспериментов в детском саду. М.: Сфера, 2004</w:t>
      </w:r>
    </w:p>
    <w:p w:rsidR="009B0FD7" w:rsidRPr="003222A2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Рыжова Н. Игры с водой и песком. // Обруч, 1997. - №2</w:t>
      </w:r>
    </w:p>
    <w:p w:rsidR="009B0FD7" w:rsidRPr="003222A2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Смирнов Ю. И. Воздух: Книжка для талантливых детей и заботливых родителей. СПб, 1998.</w:t>
      </w:r>
    </w:p>
    <w:p w:rsidR="009B0FD7" w:rsidRPr="003222A2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Экспериментальная деятельность детей 4 – 6 лет: из опыта работы/авт. – сост. Л. Н. </w:t>
      </w:r>
      <w:proofErr w:type="spellStart"/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Мегнщикова</w:t>
      </w:r>
      <w:proofErr w:type="spellEnd"/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Волгоград: Учитель, 2009. – 130с.</w:t>
      </w:r>
    </w:p>
    <w:p w:rsidR="009B0FD7" w:rsidRPr="003222A2" w:rsidRDefault="009B0FD7" w:rsidP="00ED37F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>9. Перспективное планирование по программе «От рождения до школы» изд. – «учитель», 2011г.</w:t>
      </w:r>
    </w:p>
    <w:p w:rsidR="009B0FD7" w:rsidRPr="003222A2" w:rsidRDefault="009B0FD7" w:rsidP="00ED37F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proofErr w:type="spellStart"/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</w:t>
      </w:r>
      <w:proofErr w:type="spellEnd"/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А. «Экологическое воспитание в детском саду» Программа и методические рекомендации 2 – е изд. – М: Мозаика – синтез.2006г.</w:t>
      </w:r>
    </w:p>
    <w:p w:rsidR="009B0FD7" w:rsidRPr="003222A2" w:rsidRDefault="009B0FD7" w:rsidP="00ED37F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Л. Н. Прохорова «Организация экспериментальной деятельности дошкольников». Методические рекомендации – издательство Арки 2005г.</w:t>
      </w:r>
    </w:p>
    <w:p w:rsidR="009B0FD7" w:rsidRPr="003222A2" w:rsidRDefault="009B0FD7" w:rsidP="00ED37F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 Программа «От рождения до школы» под редакцией Н. Е. </w:t>
      </w:r>
      <w:proofErr w:type="spellStart"/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3222A2">
        <w:rPr>
          <w:rFonts w:ascii="Times New Roman" w:eastAsia="Times New Roman" w:hAnsi="Times New Roman" w:cs="Times New Roman"/>
          <w:sz w:val="28"/>
          <w:szCs w:val="28"/>
          <w:lang w:eastAsia="ru-RU"/>
        </w:rPr>
        <w:t>, Т. С. Комаровой, А. А. Москва 2012 г.</w:t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B0FD7" w:rsidRPr="004F669A" w:rsidRDefault="009B0FD7" w:rsidP="00ED37F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B0FD7" w:rsidRPr="004F669A" w:rsidRDefault="009B0FD7" w:rsidP="00ED3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B64EA" w:rsidRDefault="00FB64EA" w:rsidP="00ED37FE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4EA" w:rsidRDefault="00FB64EA" w:rsidP="00ED37FE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4EA" w:rsidRDefault="00FB64EA" w:rsidP="00ED37FE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4EA" w:rsidRDefault="00FB64EA" w:rsidP="00ED37FE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4EA" w:rsidRDefault="00FB64EA" w:rsidP="00ED37FE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4EA" w:rsidRDefault="00FB64EA" w:rsidP="00ED37FE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B42" w:rsidRDefault="008B0B42" w:rsidP="00ED37FE">
      <w:pPr>
        <w:spacing w:after="0" w:line="61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B0B42" w:rsidSect="0088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2257"/>
    <w:multiLevelType w:val="multilevel"/>
    <w:tmpl w:val="41F4889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DC875F9"/>
    <w:multiLevelType w:val="multilevel"/>
    <w:tmpl w:val="67AC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92BB2"/>
    <w:multiLevelType w:val="multilevel"/>
    <w:tmpl w:val="FB7EC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30ED8"/>
    <w:multiLevelType w:val="multilevel"/>
    <w:tmpl w:val="2A7C1C1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0DC52B9"/>
    <w:multiLevelType w:val="multilevel"/>
    <w:tmpl w:val="A7283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C16CB9"/>
    <w:multiLevelType w:val="multilevel"/>
    <w:tmpl w:val="9DB0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B2FEF"/>
    <w:multiLevelType w:val="multilevel"/>
    <w:tmpl w:val="42E0EB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2F7A1C"/>
    <w:multiLevelType w:val="multilevel"/>
    <w:tmpl w:val="B5D6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95552E"/>
    <w:multiLevelType w:val="multilevel"/>
    <w:tmpl w:val="18D2A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102806"/>
    <w:multiLevelType w:val="multilevel"/>
    <w:tmpl w:val="D4B4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3D4F4E"/>
    <w:multiLevelType w:val="multilevel"/>
    <w:tmpl w:val="4392C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B236E4"/>
    <w:multiLevelType w:val="multilevel"/>
    <w:tmpl w:val="005C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D756F9"/>
    <w:multiLevelType w:val="multilevel"/>
    <w:tmpl w:val="B70CCE4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79E3680"/>
    <w:multiLevelType w:val="multilevel"/>
    <w:tmpl w:val="F1B68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CD7FFB"/>
    <w:multiLevelType w:val="multilevel"/>
    <w:tmpl w:val="2010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E23600"/>
    <w:multiLevelType w:val="multilevel"/>
    <w:tmpl w:val="D27EE13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5D47A18"/>
    <w:multiLevelType w:val="multilevel"/>
    <w:tmpl w:val="7070E1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5C266D10"/>
    <w:multiLevelType w:val="multilevel"/>
    <w:tmpl w:val="A16C2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DA46EF"/>
    <w:multiLevelType w:val="multilevel"/>
    <w:tmpl w:val="15D2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4173B"/>
    <w:multiLevelType w:val="multilevel"/>
    <w:tmpl w:val="E9CE0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6941D4"/>
    <w:multiLevelType w:val="multilevel"/>
    <w:tmpl w:val="4BA67B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7AD80112"/>
    <w:multiLevelType w:val="multilevel"/>
    <w:tmpl w:val="69C0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6C28D4"/>
    <w:multiLevelType w:val="multilevel"/>
    <w:tmpl w:val="34DC4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0"/>
  </w:num>
  <w:num w:numId="5">
    <w:abstractNumId w:val="7"/>
  </w:num>
  <w:num w:numId="6">
    <w:abstractNumId w:val="4"/>
  </w:num>
  <w:num w:numId="7">
    <w:abstractNumId w:val="8"/>
  </w:num>
  <w:num w:numId="8">
    <w:abstractNumId w:val="17"/>
  </w:num>
  <w:num w:numId="9">
    <w:abstractNumId w:val="13"/>
  </w:num>
  <w:num w:numId="10">
    <w:abstractNumId w:val="10"/>
  </w:num>
  <w:num w:numId="11">
    <w:abstractNumId w:val="18"/>
  </w:num>
  <w:num w:numId="12">
    <w:abstractNumId w:val="16"/>
  </w:num>
  <w:num w:numId="13">
    <w:abstractNumId w:val="11"/>
  </w:num>
  <w:num w:numId="14">
    <w:abstractNumId w:val="21"/>
  </w:num>
  <w:num w:numId="15">
    <w:abstractNumId w:val="0"/>
  </w:num>
  <w:num w:numId="16">
    <w:abstractNumId w:val="12"/>
  </w:num>
  <w:num w:numId="17">
    <w:abstractNumId w:val="14"/>
  </w:num>
  <w:num w:numId="18">
    <w:abstractNumId w:val="2"/>
  </w:num>
  <w:num w:numId="19">
    <w:abstractNumId w:val="3"/>
  </w:num>
  <w:num w:numId="20">
    <w:abstractNumId w:val="15"/>
  </w:num>
  <w:num w:numId="21">
    <w:abstractNumId w:val="1"/>
  </w:num>
  <w:num w:numId="22">
    <w:abstractNumId w:val="2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B0FD7"/>
    <w:rsid w:val="001C5A2E"/>
    <w:rsid w:val="001E7477"/>
    <w:rsid w:val="00285094"/>
    <w:rsid w:val="002B051C"/>
    <w:rsid w:val="003222A2"/>
    <w:rsid w:val="004A0609"/>
    <w:rsid w:val="004F669A"/>
    <w:rsid w:val="007A38C5"/>
    <w:rsid w:val="008830DA"/>
    <w:rsid w:val="008B0B42"/>
    <w:rsid w:val="009510B8"/>
    <w:rsid w:val="009B0FD7"/>
    <w:rsid w:val="009C74D6"/>
    <w:rsid w:val="00A80C54"/>
    <w:rsid w:val="00BD5739"/>
    <w:rsid w:val="00D80BDB"/>
    <w:rsid w:val="00ED1DC6"/>
    <w:rsid w:val="00ED37FE"/>
    <w:rsid w:val="00FB6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DA"/>
  </w:style>
  <w:style w:type="paragraph" w:styleId="1">
    <w:name w:val="heading 1"/>
    <w:basedOn w:val="a"/>
    <w:link w:val="10"/>
    <w:uiPriority w:val="9"/>
    <w:qFormat/>
    <w:rsid w:val="009B0F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B0F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0F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0F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0FD7"/>
    <w:rPr>
      <w:b/>
      <w:bCs/>
    </w:rPr>
  </w:style>
  <w:style w:type="character" w:styleId="a5">
    <w:name w:val="Hyperlink"/>
    <w:basedOn w:val="a0"/>
    <w:uiPriority w:val="99"/>
    <w:semiHidden/>
    <w:unhideWhenUsed/>
    <w:rsid w:val="009B0FD7"/>
    <w:rPr>
      <w:color w:val="0000FF"/>
      <w:u w:val="single"/>
    </w:rPr>
  </w:style>
  <w:style w:type="character" w:styleId="a6">
    <w:name w:val="Emphasis"/>
    <w:basedOn w:val="a0"/>
    <w:uiPriority w:val="20"/>
    <w:qFormat/>
    <w:rsid w:val="009B0F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2020-01-26T09:38:00Z</dcterms:created>
  <dcterms:modified xsi:type="dcterms:W3CDTF">2020-01-26T09:38:00Z</dcterms:modified>
</cp:coreProperties>
</file>